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F651" w14:textId="75E82F82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Northumbria</w:t>
      </w:r>
      <w:r>
        <w:rPr>
          <w:rFonts w:ascii="Arial" w:hAnsi="Arial" w:cs="Arial"/>
          <w:b/>
          <w:bCs/>
          <w:sz w:val="22"/>
          <w:szCs w:val="22"/>
        </w:rPr>
        <w:t xml:space="preserve"> Way </w:t>
      </w:r>
      <w:r w:rsidRPr="00C72646">
        <w:rPr>
          <w:rFonts w:ascii="Arial" w:hAnsi="Arial" w:cs="Arial"/>
          <w:b/>
          <w:bCs/>
          <w:sz w:val="22"/>
          <w:szCs w:val="22"/>
        </w:rPr>
        <w:t>– Patient Participation Grou</w:t>
      </w:r>
      <w:r>
        <w:rPr>
          <w:rFonts w:ascii="Arial" w:hAnsi="Arial" w:cs="Arial"/>
          <w:b/>
          <w:bCs/>
          <w:sz w:val="22"/>
          <w:szCs w:val="22"/>
        </w:rPr>
        <w:t>p Q2</w:t>
      </w:r>
    </w:p>
    <w:p w14:paraId="010E3C53" w14:textId="77777777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Date:</w:t>
      </w:r>
      <w:r w:rsidRPr="00C72646">
        <w:rPr>
          <w:rFonts w:ascii="Arial" w:hAnsi="Arial" w:cs="Arial"/>
          <w:sz w:val="22"/>
          <w:szCs w:val="22"/>
        </w:rPr>
        <w:t xml:space="preserve"> 22nd July 2025</w:t>
      </w:r>
      <w:r w:rsidRPr="00C72646">
        <w:rPr>
          <w:rFonts w:ascii="Arial" w:hAnsi="Arial" w:cs="Arial"/>
          <w:sz w:val="22"/>
          <w:szCs w:val="22"/>
        </w:rPr>
        <w:br/>
      </w:r>
      <w:r w:rsidRPr="00C72646">
        <w:rPr>
          <w:rFonts w:ascii="Arial" w:hAnsi="Arial" w:cs="Arial"/>
          <w:b/>
          <w:bCs/>
          <w:sz w:val="22"/>
          <w:szCs w:val="22"/>
        </w:rPr>
        <w:t>Time:</w:t>
      </w:r>
      <w:r w:rsidRPr="00C72646">
        <w:rPr>
          <w:rFonts w:ascii="Arial" w:hAnsi="Arial" w:cs="Arial"/>
          <w:sz w:val="22"/>
          <w:szCs w:val="22"/>
        </w:rPr>
        <w:t xml:space="preserve"> 17:00 – 18:30</w:t>
      </w:r>
      <w:r w:rsidRPr="00C72646">
        <w:rPr>
          <w:rFonts w:ascii="Arial" w:hAnsi="Arial" w:cs="Arial"/>
          <w:sz w:val="22"/>
          <w:szCs w:val="22"/>
        </w:rPr>
        <w:br/>
      </w:r>
      <w:r w:rsidRPr="00C72646">
        <w:rPr>
          <w:rFonts w:ascii="Arial" w:hAnsi="Arial" w:cs="Arial"/>
          <w:b/>
          <w:bCs/>
          <w:sz w:val="22"/>
          <w:szCs w:val="22"/>
        </w:rPr>
        <w:t>Location:</w:t>
      </w:r>
      <w:r w:rsidRPr="00C72646">
        <w:rPr>
          <w:rFonts w:ascii="Arial" w:hAnsi="Arial" w:cs="Arial"/>
          <w:sz w:val="22"/>
          <w:szCs w:val="22"/>
        </w:rPr>
        <w:t xml:space="preserve"> NPC Northumbria Way</w:t>
      </w:r>
    </w:p>
    <w:p w14:paraId="0717D7DC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Apologies</w:t>
      </w:r>
    </w:p>
    <w:p w14:paraId="57CFB9FB" w14:textId="2941C5DA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Terry Stewart </w:t>
      </w:r>
    </w:p>
    <w:p w14:paraId="571EC87F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1. Welcome &amp; Introductions</w:t>
      </w:r>
    </w:p>
    <w:p w14:paraId="52FE82B5" w14:textId="77777777" w:rsidR="00C72646" w:rsidRPr="00C72646" w:rsidRDefault="00C72646" w:rsidP="00C726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Meeting opened with introductions and confirmation of the agenda.</w:t>
      </w:r>
    </w:p>
    <w:p w14:paraId="08E93A0A" w14:textId="5686D5F7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766454C4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2. Practice &amp; PPG Collaboration</w:t>
      </w:r>
    </w:p>
    <w:p w14:paraId="0214D9D2" w14:textId="77777777" w:rsidR="00C72646" w:rsidRPr="00C72646" w:rsidRDefault="00C72646" w:rsidP="00C726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Social Media Campaigns:</w:t>
      </w:r>
      <w:r w:rsidRPr="00C72646">
        <w:rPr>
          <w:rFonts w:ascii="Arial" w:hAnsi="Arial" w:cs="Arial"/>
          <w:sz w:val="22"/>
          <w:szCs w:val="22"/>
        </w:rPr>
        <w:t xml:space="preserve"> Practice to launch a Facebook page to share health messages and good news stories. Members encouraged to support by sharing content.</w:t>
      </w:r>
    </w:p>
    <w:p w14:paraId="74F4EF14" w14:textId="77777777" w:rsidR="00C72646" w:rsidRPr="00C72646" w:rsidRDefault="00C72646" w:rsidP="00C726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Website Development:</w:t>
      </w:r>
      <w:r w:rsidRPr="00C72646">
        <w:rPr>
          <w:rFonts w:ascii="Arial" w:hAnsi="Arial" w:cs="Arial"/>
          <w:sz w:val="22"/>
          <w:szCs w:val="22"/>
        </w:rPr>
        <w:t xml:space="preserve"> Plans to make the website more patient-friendly, with clearer FAQs and guidance (e.g. follow-up on blood tests, NHS service navigation).</w:t>
      </w:r>
    </w:p>
    <w:p w14:paraId="7384CF65" w14:textId="77777777" w:rsidR="00C72646" w:rsidRPr="00C72646" w:rsidRDefault="00C72646" w:rsidP="00C726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Patient Voice:</w:t>
      </w:r>
      <w:r w:rsidRPr="00C72646">
        <w:rPr>
          <w:rFonts w:ascii="Arial" w:hAnsi="Arial" w:cs="Arial"/>
          <w:sz w:val="22"/>
          <w:szCs w:val="22"/>
        </w:rPr>
        <w:t xml:space="preserve"> PPG role in raising common concerns, bringing forward community priorities, and representing seldom-heard groups was reaffirmed.</w:t>
      </w:r>
    </w:p>
    <w:p w14:paraId="491553A5" w14:textId="77777777" w:rsidR="00C72646" w:rsidRPr="00C72646" w:rsidRDefault="00C72646" w:rsidP="00C7264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Community Involvement:</w:t>
      </w:r>
      <w:r w:rsidRPr="00C72646">
        <w:rPr>
          <w:rFonts w:ascii="Arial" w:hAnsi="Arial" w:cs="Arial"/>
          <w:sz w:val="22"/>
          <w:szCs w:val="22"/>
        </w:rPr>
        <w:t xml:space="preserve"> Support events and inclusion initiatives to strengthen patient–practice relationships.</w:t>
      </w:r>
    </w:p>
    <w:p w14:paraId="5236C7D1" w14:textId="6773971E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1A9C85D4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3. Team Update</w:t>
      </w:r>
    </w:p>
    <w:p w14:paraId="01C6D4E2" w14:textId="77777777" w:rsidR="00C72646" w:rsidRPr="00C72646" w:rsidRDefault="00C72646" w:rsidP="00C7264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GP &amp; PA staffing update: 1 GP Exec, 5 Salaried Partners, 6 Salaried GPs (8 session vacancy), 3 Physician Associates.</w:t>
      </w:r>
    </w:p>
    <w:p w14:paraId="43E1A4CA" w14:textId="77777777" w:rsidR="00C72646" w:rsidRPr="00C72646" w:rsidRDefault="00C72646" w:rsidP="00C7264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Nursing update: 1 Nurse Lead, 3 Prescribing Nurses (1 vacancy), 3 Practice Nurses, 1 Nursing Associate, 3 HCAs.</w:t>
      </w:r>
    </w:p>
    <w:p w14:paraId="427BA630" w14:textId="77777777" w:rsidR="00C72646" w:rsidRPr="00C72646" w:rsidRDefault="00C72646" w:rsidP="00C7264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Admin: 12 Receptionists (2 awaiting start dates), 3 Secretaries, 2 Customer Care apprentices, 1 Workforce Planner (line managed by 2 Admin Leads).</w:t>
      </w:r>
    </w:p>
    <w:p w14:paraId="1CA350E3" w14:textId="77777777" w:rsidR="00C72646" w:rsidRPr="00C72646" w:rsidRDefault="00C72646" w:rsidP="00C7264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Social Prescribing: 1 Mental Health &amp; Wellbeing Coach, 1 Social Prescriber (support shared across </w:t>
      </w:r>
      <w:proofErr w:type="spellStart"/>
      <w:r w:rsidRPr="00C72646">
        <w:rPr>
          <w:rFonts w:ascii="Arial" w:hAnsi="Arial" w:cs="Arial"/>
          <w:sz w:val="22"/>
          <w:szCs w:val="22"/>
        </w:rPr>
        <w:t>Wellway</w:t>
      </w:r>
      <w:proofErr w:type="spellEnd"/>
      <w:r w:rsidRPr="00C72646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C72646">
        <w:rPr>
          <w:rFonts w:ascii="Arial" w:hAnsi="Arial" w:cs="Arial"/>
          <w:sz w:val="22"/>
          <w:szCs w:val="22"/>
        </w:rPr>
        <w:t>Lintonville</w:t>
      </w:r>
      <w:proofErr w:type="spellEnd"/>
      <w:r w:rsidRPr="00C72646">
        <w:rPr>
          <w:rFonts w:ascii="Arial" w:hAnsi="Arial" w:cs="Arial"/>
          <w:sz w:val="22"/>
          <w:szCs w:val="22"/>
        </w:rPr>
        <w:t>).</w:t>
      </w:r>
    </w:p>
    <w:p w14:paraId="4062D8F3" w14:textId="77777777" w:rsidR="00C72646" w:rsidRPr="00C72646" w:rsidRDefault="00C72646" w:rsidP="00C7264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Pharmacy: 2 Clinical Pharmacists, 1 Pharmacy Technician, 5 Prescription Officers (shared support across </w:t>
      </w:r>
      <w:proofErr w:type="spellStart"/>
      <w:r w:rsidRPr="00C72646">
        <w:rPr>
          <w:rFonts w:ascii="Arial" w:hAnsi="Arial" w:cs="Arial"/>
          <w:sz w:val="22"/>
          <w:szCs w:val="22"/>
        </w:rPr>
        <w:t>Wellway</w:t>
      </w:r>
      <w:proofErr w:type="spellEnd"/>
      <w:r w:rsidRPr="00C72646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C72646">
        <w:rPr>
          <w:rFonts w:ascii="Arial" w:hAnsi="Arial" w:cs="Arial"/>
          <w:sz w:val="22"/>
          <w:szCs w:val="22"/>
        </w:rPr>
        <w:t>Lintonville</w:t>
      </w:r>
      <w:proofErr w:type="spellEnd"/>
      <w:r w:rsidRPr="00C72646">
        <w:rPr>
          <w:rFonts w:ascii="Arial" w:hAnsi="Arial" w:cs="Arial"/>
          <w:sz w:val="22"/>
          <w:szCs w:val="22"/>
        </w:rPr>
        <w:t>).</w:t>
      </w:r>
    </w:p>
    <w:p w14:paraId="2B29BCDE" w14:textId="77777777" w:rsidR="00C72646" w:rsidRPr="00C72646" w:rsidRDefault="00C72646" w:rsidP="00C7264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Mental Health: 2 Practitioners.</w:t>
      </w:r>
    </w:p>
    <w:p w14:paraId="7B3F5B46" w14:textId="77777777" w:rsidR="00C72646" w:rsidRPr="00C72646" w:rsidRDefault="00C72646" w:rsidP="00C7264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MSK: 2 Orthopaedic Practitioners.</w:t>
      </w:r>
    </w:p>
    <w:p w14:paraId="489D8956" w14:textId="587954B4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5EAA7A4A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4. Patient Survey</w:t>
      </w:r>
    </w:p>
    <w:p w14:paraId="4D223EC0" w14:textId="77777777" w:rsidR="00C72646" w:rsidRPr="00C72646" w:rsidRDefault="00C72646" w:rsidP="00C7264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lastRenderedPageBreak/>
        <w:t xml:space="preserve">Helen to draft </w:t>
      </w:r>
      <w:r w:rsidRPr="00C72646">
        <w:rPr>
          <w:rFonts w:ascii="Arial" w:hAnsi="Arial" w:cs="Arial"/>
          <w:b/>
          <w:bCs/>
          <w:sz w:val="22"/>
          <w:szCs w:val="22"/>
        </w:rPr>
        <w:t>5 questions</w:t>
      </w:r>
      <w:r w:rsidRPr="00C72646">
        <w:rPr>
          <w:rFonts w:ascii="Arial" w:hAnsi="Arial" w:cs="Arial"/>
          <w:sz w:val="22"/>
          <w:szCs w:val="22"/>
        </w:rPr>
        <w:t xml:space="preserve"> for a </w:t>
      </w:r>
      <w:r w:rsidRPr="00C72646">
        <w:rPr>
          <w:rFonts w:ascii="Arial" w:hAnsi="Arial" w:cs="Arial"/>
          <w:b/>
          <w:bCs/>
          <w:sz w:val="22"/>
          <w:szCs w:val="22"/>
        </w:rPr>
        <w:t>paper-based questionnaire</w:t>
      </w:r>
      <w:r w:rsidRPr="00C72646">
        <w:rPr>
          <w:rFonts w:ascii="Arial" w:hAnsi="Arial" w:cs="Arial"/>
          <w:sz w:val="22"/>
          <w:szCs w:val="22"/>
        </w:rPr>
        <w:t xml:space="preserve"> to be completed in waiting rooms.</w:t>
      </w:r>
    </w:p>
    <w:p w14:paraId="35CE2BBC" w14:textId="77777777" w:rsidR="00C72646" w:rsidRPr="00C72646" w:rsidRDefault="00C72646" w:rsidP="00C7264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Questions will be based on </w:t>
      </w:r>
      <w:r w:rsidRPr="00C72646">
        <w:rPr>
          <w:rFonts w:ascii="Arial" w:hAnsi="Arial" w:cs="Arial"/>
          <w:b/>
          <w:bCs/>
          <w:sz w:val="22"/>
          <w:szCs w:val="22"/>
        </w:rPr>
        <w:t>practice KPIs</w:t>
      </w:r>
      <w:r w:rsidRPr="00C72646">
        <w:rPr>
          <w:rFonts w:ascii="Arial" w:hAnsi="Arial" w:cs="Arial"/>
          <w:sz w:val="22"/>
          <w:szCs w:val="22"/>
        </w:rPr>
        <w:t>.</w:t>
      </w:r>
    </w:p>
    <w:p w14:paraId="417098EC" w14:textId="77777777" w:rsidR="00C72646" w:rsidRPr="00C72646" w:rsidRDefault="00C72646" w:rsidP="00C7264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Action:</w:t>
      </w:r>
      <w:r w:rsidRPr="00C72646">
        <w:rPr>
          <w:rFonts w:ascii="Arial" w:hAnsi="Arial" w:cs="Arial"/>
          <w:sz w:val="22"/>
          <w:szCs w:val="22"/>
        </w:rPr>
        <w:t xml:space="preserve"> Charlotte to circulate practice KPIs to PPG members for input (Item #1).</w:t>
      </w:r>
    </w:p>
    <w:p w14:paraId="17A77678" w14:textId="41B3726E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0E78A02E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5. Access</w:t>
      </w:r>
    </w:p>
    <w:p w14:paraId="44A5BC3C" w14:textId="77777777" w:rsidR="00C72646" w:rsidRPr="00C72646" w:rsidRDefault="00C72646" w:rsidP="00C7264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Trial of </w:t>
      </w:r>
      <w:proofErr w:type="spellStart"/>
      <w:r w:rsidRPr="00C72646">
        <w:rPr>
          <w:rFonts w:ascii="Arial" w:hAnsi="Arial" w:cs="Arial"/>
          <w:b/>
          <w:bCs/>
          <w:sz w:val="22"/>
          <w:szCs w:val="22"/>
        </w:rPr>
        <w:t>SystemConnect</w:t>
      </w:r>
      <w:proofErr w:type="spellEnd"/>
      <w:r w:rsidRPr="00C72646">
        <w:rPr>
          <w:rFonts w:ascii="Arial" w:hAnsi="Arial" w:cs="Arial"/>
          <w:b/>
          <w:bCs/>
          <w:sz w:val="22"/>
          <w:szCs w:val="22"/>
        </w:rPr>
        <w:t xml:space="preserve"> test tickets</w:t>
      </w:r>
      <w:r w:rsidRPr="00C72646">
        <w:rPr>
          <w:rFonts w:ascii="Arial" w:hAnsi="Arial" w:cs="Arial"/>
          <w:sz w:val="22"/>
          <w:szCs w:val="22"/>
        </w:rPr>
        <w:t xml:space="preserve"> agreed.</w:t>
      </w:r>
    </w:p>
    <w:p w14:paraId="25331421" w14:textId="77777777" w:rsidR="00C72646" w:rsidRPr="00C72646" w:rsidRDefault="00C72646" w:rsidP="00C7264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Each PPG member to submit approximately </w:t>
      </w:r>
      <w:r w:rsidRPr="00C72646">
        <w:rPr>
          <w:rFonts w:ascii="Arial" w:hAnsi="Arial" w:cs="Arial"/>
          <w:b/>
          <w:bCs/>
          <w:sz w:val="22"/>
          <w:szCs w:val="22"/>
        </w:rPr>
        <w:t>10 test tickets</w:t>
      </w:r>
      <w:r w:rsidRPr="00C72646">
        <w:rPr>
          <w:rFonts w:ascii="Arial" w:hAnsi="Arial" w:cs="Arial"/>
          <w:sz w:val="22"/>
          <w:szCs w:val="22"/>
        </w:rPr>
        <w:t>, clearly marked as “TEST”.</w:t>
      </w:r>
    </w:p>
    <w:p w14:paraId="3397F0A9" w14:textId="77777777" w:rsidR="00C72646" w:rsidRPr="00C72646" w:rsidRDefault="00C72646" w:rsidP="00C7264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The practice will close these tickets after submission.</w:t>
      </w:r>
    </w:p>
    <w:p w14:paraId="66F83F7C" w14:textId="77777777" w:rsidR="00C72646" w:rsidRPr="00C72646" w:rsidRDefault="00C72646" w:rsidP="00C7264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Action:</w:t>
      </w:r>
      <w:r w:rsidRPr="00C72646">
        <w:rPr>
          <w:rFonts w:ascii="Arial" w:hAnsi="Arial" w:cs="Arial"/>
          <w:sz w:val="22"/>
          <w:szCs w:val="22"/>
        </w:rPr>
        <w:t xml:space="preserve"> Charlotte to confirm final approval to proceed.</w:t>
      </w:r>
    </w:p>
    <w:p w14:paraId="5CA86BCF" w14:textId="1C39B52A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443CD664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6. Governance &amp; Patient Safety</w:t>
      </w:r>
    </w:p>
    <w:p w14:paraId="6CF98D45" w14:textId="77777777" w:rsidR="00C72646" w:rsidRPr="00C72646" w:rsidRDefault="00C72646" w:rsidP="00C726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14 formal complaints recorded in the period, mainly relating to treatment concerns.</w:t>
      </w:r>
    </w:p>
    <w:p w14:paraId="3CAD9331" w14:textId="77777777" w:rsidR="00C72646" w:rsidRPr="00C72646" w:rsidRDefault="00C72646" w:rsidP="00C726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3 incidents reported through SIRMS.</w:t>
      </w:r>
    </w:p>
    <w:p w14:paraId="69F493D8" w14:textId="77777777" w:rsidR="00C72646" w:rsidRPr="00C72646" w:rsidRDefault="00C72646" w:rsidP="00C7264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Friends &amp; Family Test responses circulated via email for review.</w:t>
      </w:r>
    </w:p>
    <w:p w14:paraId="66D8A586" w14:textId="6CE7BF82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205300A4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7. Current &amp; Future Projects</w:t>
      </w:r>
    </w:p>
    <w:p w14:paraId="2B4C49D4" w14:textId="77777777" w:rsidR="00C72646" w:rsidRPr="00C72646" w:rsidRDefault="00C72646" w:rsidP="00C7264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PPG Banner:</w:t>
      </w:r>
      <w:r w:rsidRPr="00C72646">
        <w:rPr>
          <w:rFonts w:ascii="Arial" w:hAnsi="Arial" w:cs="Arial"/>
          <w:sz w:val="22"/>
          <w:szCs w:val="22"/>
        </w:rPr>
        <w:t xml:space="preserve"> Funding secured.</w:t>
      </w:r>
    </w:p>
    <w:p w14:paraId="28B910F9" w14:textId="77777777" w:rsidR="00C72646" w:rsidRPr="00C72646" w:rsidRDefault="00C72646" w:rsidP="00C72646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Action:</w:t>
      </w:r>
      <w:r w:rsidRPr="00C72646">
        <w:rPr>
          <w:rFonts w:ascii="Arial" w:hAnsi="Arial" w:cs="Arial"/>
          <w:sz w:val="22"/>
          <w:szCs w:val="22"/>
        </w:rPr>
        <w:t xml:space="preserve"> AB to progress banner design and production.</w:t>
      </w:r>
    </w:p>
    <w:p w14:paraId="5ECCFAD2" w14:textId="77777777" w:rsidR="00C72646" w:rsidRPr="00C72646" w:rsidRDefault="00C72646" w:rsidP="00C7264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Facebook Page:</w:t>
      </w:r>
      <w:r w:rsidRPr="00C72646">
        <w:rPr>
          <w:rFonts w:ascii="Arial" w:hAnsi="Arial" w:cs="Arial"/>
          <w:sz w:val="22"/>
          <w:szCs w:val="22"/>
        </w:rPr>
        <w:t xml:space="preserve"> Discussion held; Helen to clarify her role in supporting Facebook-related activities.</w:t>
      </w:r>
    </w:p>
    <w:p w14:paraId="78BF265F" w14:textId="77777777" w:rsidR="00C72646" w:rsidRPr="00C72646" w:rsidRDefault="00C72646" w:rsidP="00C7264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Education Session:</w:t>
      </w:r>
      <w:r w:rsidRPr="00C72646">
        <w:rPr>
          <w:rFonts w:ascii="Arial" w:hAnsi="Arial" w:cs="Arial"/>
          <w:sz w:val="22"/>
          <w:szCs w:val="22"/>
        </w:rPr>
        <w:t xml:space="preserve"> Suggested PPG attendance at an </w:t>
      </w:r>
      <w:r w:rsidRPr="00C72646">
        <w:rPr>
          <w:rFonts w:ascii="Arial" w:hAnsi="Arial" w:cs="Arial"/>
          <w:b/>
          <w:bCs/>
          <w:sz w:val="22"/>
          <w:szCs w:val="22"/>
        </w:rPr>
        <w:t>education session in September</w:t>
      </w:r>
      <w:r w:rsidRPr="00C72646">
        <w:rPr>
          <w:rFonts w:ascii="Arial" w:hAnsi="Arial" w:cs="Arial"/>
          <w:sz w:val="22"/>
          <w:szCs w:val="22"/>
        </w:rPr>
        <w:t xml:space="preserve"> to improve understanding of follow-up processes for interactions and test results.</w:t>
      </w:r>
    </w:p>
    <w:p w14:paraId="583013C7" w14:textId="77777777" w:rsidR="00C72646" w:rsidRPr="00C72646" w:rsidRDefault="00C72646" w:rsidP="00C7264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Lipoedema Awareness:</w:t>
      </w:r>
    </w:p>
    <w:p w14:paraId="4773B081" w14:textId="77777777" w:rsidR="00C72646" w:rsidRPr="00C72646" w:rsidRDefault="00C72646" w:rsidP="00C72646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Action:</w:t>
      </w:r>
      <w:r w:rsidRPr="00C72646">
        <w:rPr>
          <w:rFonts w:ascii="Arial" w:hAnsi="Arial" w:cs="Arial"/>
          <w:sz w:val="22"/>
          <w:szCs w:val="22"/>
        </w:rPr>
        <w:t xml:space="preserve"> Helen to forward information about </w:t>
      </w:r>
      <w:proofErr w:type="spellStart"/>
      <w:r w:rsidRPr="00C72646">
        <w:rPr>
          <w:rFonts w:ascii="Arial" w:hAnsi="Arial" w:cs="Arial"/>
          <w:sz w:val="22"/>
          <w:szCs w:val="22"/>
        </w:rPr>
        <w:t>talkLipoedema</w:t>
      </w:r>
      <w:proofErr w:type="spellEnd"/>
      <w:r w:rsidRPr="00C72646">
        <w:rPr>
          <w:rFonts w:ascii="Arial" w:hAnsi="Arial" w:cs="Arial"/>
          <w:sz w:val="22"/>
          <w:szCs w:val="22"/>
        </w:rPr>
        <w:t xml:space="preserve"> to Charlotte, who will source leaflets and materials for the practice.</w:t>
      </w:r>
    </w:p>
    <w:p w14:paraId="3C471E54" w14:textId="11AAC15C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0F6351B6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8. Any Other Business</w:t>
      </w:r>
    </w:p>
    <w:p w14:paraId="70427ABF" w14:textId="77777777" w:rsidR="00C72646" w:rsidRPr="00C72646" w:rsidRDefault="00C72646" w:rsidP="00C7264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None raised beyond agenda items.</w:t>
      </w:r>
    </w:p>
    <w:p w14:paraId="416BE41A" w14:textId="5EC8A5E2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</w:p>
    <w:p w14:paraId="631A96E1" w14:textId="77777777" w:rsidR="00C72646" w:rsidRPr="00C72646" w:rsidRDefault="00C72646" w:rsidP="00C72646">
      <w:pPr>
        <w:rPr>
          <w:rFonts w:ascii="Arial" w:hAnsi="Arial" w:cs="Arial"/>
          <w:b/>
          <w:bCs/>
          <w:sz w:val="22"/>
          <w:szCs w:val="22"/>
        </w:rPr>
      </w:pPr>
      <w:r w:rsidRPr="00C72646">
        <w:rPr>
          <w:rFonts w:ascii="Arial" w:hAnsi="Arial" w:cs="Arial"/>
          <w:b/>
          <w:bCs/>
          <w:sz w:val="22"/>
          <w:szCs w:val="22"/>
        </w:rPr>
        <w:t>9. Date of Next Meeting</w:t>
      </w:r>
    </w:p>
    <w:p w14:paraId="4219F0F1" w14:textId="34696294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24/10/2025 16:00-17:30</w:t>
      </w:r>
    </w:p>
    <w:p w14:paraId="783D2DC1" w14:textId="77777777" w:rsidR="00C72646" w:rsidRPr="00C72646" w:rsidRDefault="00C72646" w:rsidP="00C72646">
      <w:pPr>
        <w:rPr>
          <w:rFonts w:ascii="Arial" w:hAnsi="Arial" w:cs="Arial"/>
          <w:sz w:val="22"/>
          <w:szCs w:val="22"/>
        </w:rPr>
      </w:pPr>
      <w:r w:rsidRPr="00C72646">
        <w:rPr>
          <w:rFonts w:ascii="Segoe UI Emoji" w:hAnsi="Segoe UI Emoji" w:cs="Segoe UI Emoji"/>
          <w:sz w:val="22"/>
          <w:szCs w:val="22"/>
        </w:rPr>
        <w:t>✅</w:t>
      </w:r>
      <w:r w:rsidRPr="00C72646">
        <w:rPr>
          <w:rFonts w:ascii="Arial" w:hAnsi="Arial" w:cs="Arial"/>
          <w:sz w:val="22"/>
          <w:szCs w:val="22"/>
        </w:rPr>
        <w:t xml:space="preserve"> </w:t>
      </w:r>
      <w:r w:rsidRPr="00C72646">
        <w:rPr>
          <w:rFonts w:ascii="Arial" w:hAnsi="Arial" w:cs="Arial"/>
          <w:b/>
          <w:bCs/>
          <w:sz w:val="22"/>
          <w:szCs w:val="22"/>
        </w:rPr>
        <w:t>Action Summary:</w:t>
      </w:r>
    </w:p>
    <w:p w14:paraId="5E114E01" w14:textId="5DE9F073" w:rsidR="00C72646" w:rsidRPr="00C72646" w:rsidRDefault="00C72646" w:rsidP="00C7264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Helen to draft 5 </w:t>
      </w:r>
      <w:r>
        <w:rPr>
          <w:rFonts w:ascii="Arial" w:hAnsi="Arial" w:cs="Arial"/>
          <w:sz w:val="22"/>
          <w:szCs w:val="22"/>
        </w:rPr>
        <w:t xml:space="preserve">feedback questions </w:t>
      </w:r>
      <w:r w:rsidRPr="00C72646">
        <w:rPr>
          <w:rFonts w:ascii="Arial" w:hAnsi="Arial" w:cs="Arial"/>
          <w:sz w:val="22"/>
          <w:szCs w:val="22"/>
        </w:rPr>
        <w:t>based</w:t>
      </w:r>
      <w:r>
        <w:rPr>
          <w:rFonts w:ascii="Arial" w:hAnsi="Arial" w:cs="Arial"/>
          <w:sz w:val="22"/>
          <w:szCs w:val="22"/>
        </w:rPr>
        <w:t xml:space="preserve"> on</w:t>
      </w:r>
      <w:r w:rsidRPr="00C72646">
        <w:rPr>
          <w:rFonts w:ascii="Arial" w:hAnsi="Arial" w:cs="Arial"/>
          <w:sz w:val="22"/>
          <w:szCs w:val="22"/>
        </w:rPr>
        <w:t xml:space="preserve"> patient survey questions.</w:t>
      </w:r>
    </w:p>
    <w:p w14:paraId="58EA772B" w14:textId="551B4154" w:rsidR="00C72646" w:rsidRPr="00C72646" w:rsidRDefault="00C72646" w:rsidP="00C7264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Charlotte to circulate practice KPIs </w:t>
      </w:r>
      <w:r>
        <w:rPr>
          <w:rFonts w:ascii="Arial" w:hAnsi="Arial" w:cs="Arial"/>
          <w:sz w:val="22"/>
          <w:szCs w:val="22"/>
        </w:rPr>
        <w:t>to Helen</w:t>
      </w:r>
    </w:p>
    <w:p w14:paraId="35EAA1A9" w14:textId="77777777" w:rsidR="00C72646" w:rsidRPr="00C72646" w:rsidRDefault="00C72646" w:rsidP="00C7264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Charlotte to confirm PPG can proceed with ~10 </w:t>
      </w:r>
      <w:proofErr w:type="spellStart"/>
      <w:r w:rsidRPr="00C72646">
        <w:rPr>
          <w:rFonts w:ascii="Arial" w:hAnsi="Arial" w:cs="Arial"/>
          <w:sz w:val="22"/>
          <w:szCs w:val="22"/>
        </w:rPr>
        <w:t>SystemConnect</w:t>
      </w:r>
      <w:proofErr w:type="spellEnd"/>
      <w:r w:rsidRPr="00C72646">
        <w:rPr>
          <w:rFonts w:ascii="Arial" w:hAnsi="Arial" w:cs="Arial"/>
          <w:sz w:val="22"/>
          <w:szCs w:val="22"/>
        </w:rPr>
        <w:t xml:space="preserve"> test tickets each.</w:t>
      </w:r>
    </w:p>
    <w:p w14:paraId="05489F99" w14:textId="77777777" w:rsidR="00C72646" w:rsidRPr="00C72646" w:rsidRDefault="00C72646" w:rsidP="00C7264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AB to action banner design.</w:t>
      </w:r>
    </w:p>
    <w:p w14:paraId="4E1F63D5" w14:textId="77777777" w:rsidR="00C72646" w:rsidRPr="00C72646" w:rsidRDefault="00C72646" w:rsidP="00C7264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>Helen to clarify Facebook involvement.</w:t>
      </w:r>
    </w:p>
    <w:p w14:paraId="2545C583" w14:textId="77777777" w:rsidR="00C72646" w:rsidRDefault="00C72646" w:rsidP="00C7264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72646">
        <w:rPr>
          <w:rFonts w:ascii="Arial" w:hAnsi="Arial" w:cs="Arial"/>
          <w:sz w:val="22"/>
          <w:szCs w:val="22"/>
        </w:rPr>
        <w:t xml:space="preserve">Helen to share </w:t>
      </w:r>
      <w:proofErr w:type="spellStart"/>
      <w:r w:rsidRPr="00C72646">
        <w:rPr>
          <w:rFonts w:ascii="Arial" w:hAnsi="Arial" w:cs="Arial"/>
          <w:sz w:val="22"/>
          <w:szCs w:val="22"/>
        </w:rPr>
        <w:t>talkLipoedema</w:t>
      </w:r>
      <w:proofErr w:type="spellEnd"/>
      <w:r w:rsidRPr="00C72646">
        <w:rPr>
          <w:rFonts w:ascii="Arial" w:hAnsi="Arial" w:cs="Arial"/>
          <w:sz w:val="22"/>
          <w:szCs w:val="22"/>
        </w:rPr>
        <w:t xml:space="preserve"> resources with Charlotte.</w:t>
      </w:r>
    </w:p>
    <w:p w14:paraId="2AFF065C" w14:textId="7E9CF95C" w:rsidR="00C72646" w:rsidRPr="00C72646" w:rsidRDefault="00C72646" w:rsidP="00C7264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CB to confirm date &amp; time for September education session drop in. </w:t>
      </w:r>
    </w:p>
    <w:p w14:paraId="4B4C78FE" w14:textId="77777777" w:rsidR="00151909" w:rsidRPr="00C72646" w:rsidRDefault="00151909">
      <w:pPr>
        <w:rPr>
          <w:rFonts w:ascii="Arial" w:hAnsi="Arial" w:cs="Arial"/>
          <w:sz w:val="22"/>
          <w:szCs w:val="22"/>
        </w:rPr>
      </w:pPr>
    </w:p>
    <w:sectPr w:rsidR="00151909" w:rsidRPr="00C72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A75"/>
    <w:multiLevelType w:val="multilevel"/>
    <w:tmpl w:val="842A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D61F7"/>
    <w:multiLevelType w:val="multilevel"/>
    <w:tmpl w:val="2068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648AA"/>
    <w:multiLevelType w:val="multilevel"/>
    <w:tmpl w:val="B2C8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E0652"/>
    <w:multiLevelType w:val="multilevel"/>
    <w:tmpl w:val="6ED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3798B"/>
    <w:multiLevelType w:val="multilevel"/>
    <w:tmpl w:val="27F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B48BA"/>
    <w:multiLevelType w:val="multilevel"/>
    <w:tmpl w:val="9A10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070D6"/>
    <w:multiLevelType w:val="multilevel"/>
    <w:tmpl w:val="FA84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42474"/>
    <w:multiLevelType w:val="multilevel"/>
    <w:tmpl w:val="59B0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22B4D"/>
    <w:multiLevelType w:val="multilevel"/>
    <w:tmpl w:val="C466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31110"/>
    <w:multiLevelType w:val="multilevel"/>
    <w:tmpl w:val="7EA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6471D"/>
    <w:multiLevelType w:val="multilevel"/>
    <w:tmpl w:val="ED58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909886">
    <w:abstractNumId w:val="6"/>
  </w:num>
  <w:num w:numId="2" w16cid:durableId="882332236">
    <w:abstractNumId w:val="8"/>
  </w:num>
  <w:num w:numId="3" w16cid:durableId="1118983613">
    <w:abstractNumId w:val="10"/>
  </w:num>
  <w:num w:numId="4" w16cid:durableId="499539642">
    <w:abstractNumId w:val="0"/>
  </w:num>
  <w:num w:numId="5" w16cid:durableId="1410735069">
    <w:abstractNumId w:val="5"/>
  </w:num>
  <w:num w:numId="6" w16cid:durableId="2091154184">
    <w:abstractNumId w:val="1"/>
  </w:num>
  <w:num w:numId="7" w16cid:durableId="1952085773">
    <w:abstractNumId w:val="3"/>
  </w:num>
  <w:num w:numId="8" w16cid:durableId="766463102">
    <w:abstractNumId w:val="9"/>
  </w:num>
  <w:num w:numId="9" w16cid:durableId="214121540">
    <w:abstractNumId w:val="4"/>
  </w:num>
  <w:num w:numId="10" w16cid:durableId="1069310600">
    <w:abstractNumId w:val="2"/>
  </w:num>
  <w:num w:numId="11" w16cid:durableId="766845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46"/>
    <w:rsid w:val="00006C8A"/>
    <w:rsid w:val="00151909"/>
    <w:rsid w:val="003E0DD5"/>
    <w:rsid w:val="007372B9"/>
    <w:rsid w:val="00A54AF1"/>
    <w:rsid w:val="00C7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110F"/>
  <w15:chartTrackingRefBased/>
  <w15:docId w15:val="{DD6FC3BA-CC94-4F45-BF48-1F99B7FD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Heading1"/>
    <w:link w:val="HeadingChar"/>
    <w:qFormat/>
    <w:rsid w:val="00151909"/>
    <w:rPr>
      <w:rFonts w:ascii="Arial" w:hAnsi="Arial" w:cs="Arial"/>
    </w:rPr>
  </w:style>
  <w:style w:type="character" w:customStyle="1" w:styleId="HeadingChar">
    <w:name w:val="Heading Char"/>
    <w:basedOn w:val="Heading1Char"/>
    <w:link w:val="Heading"/>
    <w:rsid w:val="00151909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51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ubheading">
    <w:name w:val="Subheading"/>
    <w:basedOn w:val="Heading"/>
    <w:link w:val="SubheadingChar"/>
    <w:qFormat/>
    <w:rsid w:val="00006C8A"/>
  </w:style>
  <w:style w:type="character" w:customStyle="1" w:styleId="SubheadingChar">
    <w:name w:val="Subheading Char"/>
    <w:basedOn w:val="HeadingChar"/>
    <w:link w:val="Subheading"/>
    <w:rsid w:val="00006C8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BURN, Charlotte (VALENS MEDICAL PARTNERSHIP)</dc:creator>
  <cp:keywords/>
  <dc:description/>
  <cp:lastModifiedBy>BURN, Charlotte (VALENS MEDICAL PARTNERSHIP)</cp:lastModifiedBy>
  <cp:revision>1</cp:revision>
  <dcterms:created xsi:type="dcterms:W3CDTF">2025-08-18T07:59:00Z</dcterms:created>
  <dcterms:modified xsi:type="dcterms:W3CDTF">2025-08-18T08:43:00Z</dcterms:modified>
</cp:coreProperties>
</file>